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0D43E" w14:textId="77777777" w:rsidR="002D6FAA" w:rsidRDefault="002D6FAA" w:rsidP="002A74BA">
      <w:pPr>
        <w:jc w:val="both"/>
        <w:rPr>
          <w:b/>
          <w:bCs/>
          <w:sz w:val="28"/>
          <w:szCs w:val="28"/>
        </w:rPr>
      </w:pPr>
    </w:p>
    <w:p w14:paraId="20B8CA57" w14:textId="77777777" w:rsidR="00801576" w:rsidRDefault="00801576" w:rsidP="002A74BA">
      <w:pPr>
        <w:jc w:val="both"/>
        <w:rPr>
          <w:b/>
          <w:bCs/>
          <w:sz w:val="28"/>
          <w:szCs w:val="28"/>
        </w:rPr>
      </w:pPr>
    </w:p>
    <w:p w14:paraId="34B51818" w14:textId="57CAF8D4" w:rsidR="002A2C0C" w:rsidRPr="006F5134" w:rsidRDefault="002A2C0C" w:rsidP="002A74BA">
      <w:pPr>
        <w:jc w:val="both"/>
        <w:rPr>
          <w:b/>
          <w:bCs/>
          <w:sz w:val="28"/>
          <w:szCs w:val="28"/>
        </w:rPr>
      </w:pPr>
      <w:r w:rsidRPr="006F5134">
        <w:rPr>
          <w:rFonts w:hint="cs"/>
          <w:b/>
          <w:bCs/>
          <w:sz w:val="28"/>
          <w:szCs w:val="28"/>
          <w:cs/>
        </w:rPr>
        <w:t xml:space="preserve">हिंदी कार्यशाला </w:t>
      </w:r>
      <w:r w:rsidRPr="006F5134">
        <w:rPr>
          <w:b/>
          <w:bCs/>
          <w:sz w:val="28"/>
          <w:szCs w:val="28"/>
        </w:rPr>
        <w:t>Hindi Workshop</w:t>
      </w:r>
      <w:r w:rsidR="007D25CB">
        <w:rPr>
          <w:rFonts w:hint="cs"/>
          <w:b/>
          <w:bCs/>
          <w:sz w:val="28"/>
          <w:szCs w:val="28"/>
          <w:cs/>
        </w:rPr>
        <w:t xml:space="preserve"> </w:t>
      </w:r>
      <w:r w:rsidR="00957B32">
        <w:rPr>
          <w:rFonts w:hint="cs"/>
          <w:b/>
          <w:bCs/>
          <w:sz w:val="28"/>
          <w:szCs w:val="28"/>
          <w:cs/>
        </w:rPr>
        <w:t>22.10.</w:t>
      </w:r>
      <w:r w:rsidR="007D25CB">
        <w:rPr>
          <w:rFonts w:hint="cs"/>
          <w:b/>
          <w:bCs/>
          <w:sz w:val="28"/>
          <w:szCs w:val="28"/>
          <w:cs/>
        </w:rPr>
        <w:t>2025</w:t>
      </w:r>
    </w:p>
    <w:p w14:paraId="0E2C3941" w14:textId="71D2FB2E" w:rsidR="00B05BD4" w:rsidRPr="006F5134" w:rsidRDefault="00B05BD4" w:rsidP="002A74BA">
      <w:pPr>
        <w:jc w:val="both"/>
        <w:rPr>
          <w:rFonts w:asciiTheme="minorBidi" w:hAnsiTheme="minorBidi"/>
          <w:szCs w:val="22"/>
        </w:rPr>
      </w:pPr>
      <w:r w:rsidRPr="006F5134">
        <w:rPr>
          <w:rFonts w:asciiTheme="minorBidi" w:hAnsiTheme="minorBidi"/>
          <w:szCs w:val="22"/>
          <w:cs/>
        </w:rPr>
        <w:t>भा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कृ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अनु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>प</w:t>
      </w:r>
      <w:r w:rsidR="00A42A49" w:rsidRPr="006F5134">
        <w:rPr>
          <w:rFonts w:asciiTheme="minorBidi" w:hAnsiTheme="minorBidi"/>
          <w:szCs w:val="22"/>
        </w:rPr>
        <w:t>.</w:t>
      </w:r>
      <w:r w:rsidRPr="006F5134">
        <w:rPr>
          <w:rFonts w:asciiTheme="minorBidi" w:hAnsiTheme="minorBidi"/>
          <w:szCs w:val="22"/>
          <w:cs/>
        </w:rPr>
        <w:t xml:space="preserve">-भारतीय मसाला फसल अनुसंधान संस्थान, कोषिक्कोड में </w:t>
      </w:r>
      <w:r w:rsidR="00957B32">
        <w:rPr>
          <w:rFonts w:asciiTheme="minorBidi" w:hAnsiTheme="minorBidi" w:hint="cs"/>
          <w:szCs w:val="22"/>
          <w:cs/>
        </w:rPr>
        <w:t xml:space="preserve">22 अक्तूबर </w:t>
      </w:r>
      <w:r w:rsidRPr="006F5134">
        <w:rPr>
          <w:rFonts w:asciiTheme="minorBidi" w:hAnsiTheme="minorBidi"/>
          <w:szCs w:val="22"/>
          <w:cs/>
        </w:rPr>
        <w:t>202</w:t>
      </w:r>
      <w:r w:rsidR="00A42A49" w:rsidRPr="006F5134">
        <w:rPr>
          <w:rFonts w:asciiTheme="minorBidi" w:hAnsiTheme="minorBidi" w:hint="cs"/>
          <w:szCs w:val="22"/>
          <w:cs/>
        </w:rPr>
        <w:t>5</w:t>
      </w:r>
      <w:r w:rsidRPr="006F5134">
        <w:rPr>
          <w:rFonts w:asciiTheme="minorBidi" w:hAnsiTheme="minorBidi"/>
          <w:szCs w:val="22"/>
          <w:cs/>
        </w:rPr>
        <w:t xml:space="preserve"> को </w:t>
      </w:r>
      <w:r w:rsidR="00B5360D">
        <w:rPr>
          <w:rFonts w:asciiTheme="minorBidi" w:hAnsiTheme="minorBidi" w:hint="cs"/>
          <w:szCs w:val="22"/>
          <w:cs/>
        </w:rPr>
        <w:t xml:space="preserve">एक </w:t>
      </w:r>
      <w:r w:rsidRPr="006F5134">
        <w:rPr>
          <w:rFonts w:asciiTheme="minorBidi" w:hAnsiTheme="minorBidi"/>
          <w:szCs w:val="22"/>
          <w:cs/>
        </w:rPr>
        <w:t>हिंदी कार्यशाला आयोजित की</w:t>
      </w:r>
      <w:r w:rsidR="00573ECF">
        <w:rPr>
          <w:rFonts w:asciiTheme="minorBidi" w:hAnsiTheme="minorBidi"/>
          <w:szCs w:val="22"/>
        </w:rPr>
        <w:t xml:space="preserve"> </w:t>
      </w:r>
      <w:r w:rsidR="00573ECF">
        <w:rPr>
          <w:rFonts w:asciiTheme="minorBidi" w:hAnsiTheme="minorBidi" w:hint="cs"/>
          <w:szCs w:val="22"/>
          <w:cs/>
        </w:rPr>
        <w:t>गई</w:t>
      </w:r>
      <w:r w:rsidRPr="006F5134">
        <w:rPr>
          <w:rFonts w:asciiTheme="minorBidi" w:hAnsiTheme="minorBidi"/>
          <w:szCs w:val="22"/>
          <w:cs/>
        </w:rPr>
        <w:t xml:space="preserve">। </w:t>
      </w:r>
      <w:r w:rsidR="0063429F">
        <w:rPr>
          <w:rFonts w:asciiTheme="minorBidi" w:hAnsiTheme="minorBidi" w:hint="cs"/>
          <w:szCs w:val="22"/>
          <w:cs/>
        </w:rPr>
        <w:t xml:space="preserve">डॉ. </w:t>
      </w:r>
      <w:r w:rsidR="00957B32">
        <w:rPr>
          <w:rFonts w:asciiTheme="minorBidi" w:hAnsiTheme="minorBidi" w:hint="cs"/>
          <w:szCs w:val="22"/>
          <w:cs/>
        </w:rPr>
        <w:t>अनीस के.,</w:t>
      </w:r>
      <w:r w:rsidR="0063429F">
        <w:rPr>
          <w:rFonts w:asciiTheme="minorBidi" w:hAnsiTheme="minorBidi" w:hint="cs"/>
          <w:szCs w:val="22"/>
          <w:cs/>
        </w:rPr>
        <w:t xml:space="preserve"> </w:t>
      </w:r>
      <w:r w:rsidR="006D2B2A">
        <w:rPr>
          <w:rFonts w:asciiTheme="minorBidi" w:hAnsiTheme="minorBidi" w:hint="cs"/>
          <w:szCs w:val="22"/>
          <w:cs/>
        </w:rPr>
        <w:t>प्रधान</w:t>
      </w:r>
      <w:r w:rsidR="0063429F">
        <w:rPr>
          <w:rFonts w:asciiTheme="minorBidi" w:hAnsiTheme="minorBidi" w:hint="cs"/>
          <w:szCs w:val="22"/>
          <w:cs/>
        </w:rPr>
        <w:t xml:space="preserve"> वैज्ञानिक ने सबका स्वागत किया। श्री</w:t>
      </w:r>
      <w:r w:rsidR="00957B32">
        <w:rPr>
          <w:rFonts w:asciiTheme="minorBidi" w:hAnsiTheme="minorBidi" w:hint="cs"/>
          <w:szCs w:val="22"/>
          <w:cs/>
        </w:rPr>
        <w:t xml:space="preserve">. षबीर एम. आई., हिंदी शिक्षक, सरकारी </w:t>
      </w:r>
      <w:r w:rsidR="0063429F">
        <w:rPr>
          <w:rFonts w:asciiTheme="minorBidi" w:hAnsiTheme="minorBidi" w:hint="cs"/>
          <w:szCs w:val="22"/>
          <w:cs/>
        </w:rPr>
        <w:t>उच्चतर माध्यमिक विद्यालय</w:t>
      </w:r>
      <w:r w:rsidR="00957B32">
        <w:rPr>
          <w:rFonts w:asciiTheme="minorBidi" w:hAnsiTheme="minorBidi" w:hint="cs"/>
          <w:szCs w:val="22"/>
          <w:cs/>
        </w:rPr>
        <w:t xml:space="preserve">, वाषक्काड, मलप्पुरम </w:t>
      </w:r>
      <w:r w:rsidRPr="006F5134">
        <w:rPr>
          <w:rFonts w:asciiTheme="minorBidi" w:hAnsiTheme="minorBidi"/>
          <w:szCs w:val="22"/>
          <w:cs/>
        </w:rPr>
        <w:t xml:space="preserve">ने </w:t>
      </w:r>
      <w:r w:rsidR="00201505" w:rsidRPr="006F5134">
        <w:rPr>
          <w:rFonts w:asciiTheme="minorBidi" w:hAnsiTheme="minorBidi"/>
          <w:szCs w:val="22"/>
        </w:rPr>
        <w:t>“</w:t>
      </w:r>
      <w:r w:rsidR="0063429F">
        <w:rPr>
          <w:rFonts w:asciiTheme="minorBidi" w:hAnsiTheme="minorBidi" w:hint="cs"/>
          <w:b/>
          <w:bCs/>
          <w:szCs w:val="22"/>
          <w:cs/>
        </w:rPr>
        <w:t>हिंदी क</w:t>
      </w:r>
      <w:r w:rsidR="00957B32">
        <w:rPr>
          <w:rFonts w:asciiTheme="minorBidi" w:hAnsiTheme="minorBidi" w:hint="cs"/>
          <w:b/>
          <w:bCs/>
          <w:szCs w:val="22"/>
          <w:cs/>
        </w:rPr>
        <w:t>ा</w:t>
      </w:r>
      <w:r w:rsidR="0063429F">
        <w:rPr>
          <w:rFonts w:asciiTheme="minorBidi" w:hAnsiTheme="minorBidi" w:hint="cs"/>
          <w:b/>
          <w:bCs/>
          <w:szCs w:val="22"/>
          <w:cs/>
        </w:rPr>
        <w:t xml:space="preserve"> सामान्य</w:t>
      </w:r>
      <w:r w:rsidR="00201505" w:rsidRPr="006F5134">
        <w:rPr>
          <w:rFonts w:asciiTheme="minorBidi" w:hAnsiTheme="minorBidi"/>
          <w:b/>
          <w:bCs/>
          <w:szCs w:val="22"/>
        </w:rPr>
        <w:t>”</w:t>
      </w:r>
      <w:r w:rsidRPr="006F5134">
        <w:rPr>
          <w:rFonts w:asciiTheme="minorBidi" w:hAnsiTheme="minorBidi"/>
          <w:szCs w:val="22"/>
          <w:cs/>
        </w:rPr>
        <w:t xml:space="preserve"> </w:t>
      </w:r>
      <w:r w:rsidR="00957B32" w:rsidRPr="00957B32">
        <w:rPr>
          <w:rFonts w:asciiTheme="minorBidi" w:hAnsiTheme="minorBidi" w:hint="cs"/>
          <w:b/>
          <w:bCs/>
          <w:szCs w:val="22"/>
          <w:cs/>
        </w:rPr>
        <w:t>ज्ञान</w:t>
      </w:r>
      <w:r w:rsidR="00957B32">
        <w:rPr>
          <w:rFonts w:asciiTheme="minorBidi" w:hAnsiTheme="minorBidi" w:hint="cs"/>
          <w:szCs w:val="22"/>
          <w:cs/>
        </w:rPr>
        <w:t xml:space="preserve"> </w:t>
      </w:r>
      <w:r w:rsidR="002D6084" w:rsidRPr="006F5134">
        <w:rPr>
          <w:rFonts w:asciiTheme="minorBidi" w:hAnsiTheme="minorBidi"/>
          <w:szCs w:val="22"/>
          <w:cs/>
        </w:rPr>
        <w:t xml:space="preserve">पर </w:t>
      </w:r>
      <w:r w:rsidR="00A2265F" w:rsidRPr="006F5134">
        <w:rPr>
          <w:rFonts w:asciiTheme="minorBidi" w:hAnsiTheme="minorBidi"/>
          <w:szCs w:val="22"/>
          <w:cs/>
        </w:rPr>
        <w:t>व्याख्यान दिया।</w:t>
      </w:r>
      <w:r w:rsidRPr="006F5134">
        <w:rPr>
          <w:rFonts w:asciiTheme="minorBidi" w:hAnsiTheme="minorBidi"/>
          <w:szCs w:val="22"/>
          <w:cs/>
        </w:rPr>
        <w:t xml:space="preserve"> </w:t>
      </w:r>
      <w:r w:rsidR="00957B32">
        <w:rPr>
          <w:rFonts w:asciiTheme="minorBidi" w:hAnsiTheme="minorBidi" w:hint="cs"/>
          <w:szCs w:val="22"/>
          <w:cs/>
        </w:rPr>
        <w:t xml:space="preserve">यह </w:t>
      </w:r>
      <w:r w:rsidR="00B5360D">
        <w:rPr>
          <w:rFonts w:asciiTheme="minorBidi" w:hAnsiTheme="minorBidi" w:hint="cs"/>
          <w:szCs w:val="22"/>
          <w:cs/>
        </w:rPr>
        <w:t xml:space="preserve">कार्यक्रम मुख्यालय के </w:t>
      </w:r>
      <w:r w:rsidR="00957B32">
        <w:rPr>
          <w:rFonts w:asciiTheme="minorBidi" w:hAnsiTheme="minorBidi" w:hint="cs"/>
          <w:szCs w:val="22"/>
          <w:cs/>
        </w:rPr>
        <w:t xml:space="preserve">शोध छात्रों के लिए आयोजित किया था। इसमें मुख्यालय के शोध छात्रों सहित 36 प्रतिभागियों ने भाग लिया। कार्यक्रम बहुत ही </w:t>
      </w:r>
      <w:bookmarkStart w:id="0" w:name="_GoBack"/>
      <w:bookmarkEnd w:id="0"/>
      <w:r w:rsidR="00957B32">
        <w:rPr>
          <w:rFonts w:asciiTheme="minorBidi" w:hAnsiTheme="minorBidi" w:hint="cs"/>
          <w:szCs w:val="22"/>
          <w:cs/>
        </w:rPr>
        <w:t xml:space="preserve">रोचक </w:t>
      </w:r>
      <w:r w:rsidR="00852519">
        <w:rPr>
          <w:rFonts w:asciiTheme="minorBidi" w:hAnsiTheme="minorBidi" w:hint="cs"/>
          <w:szCs w:val="22"/>
          <w:cs/>
        </w:rPr>
        <w:t xml:space="preserve">और </w:t>
      </w:r>
      <w:r w:rsidR="00957B32">
        <w:rPr>
          <w:rFonts w:asciiTheme="minorBidi" w:hAnsiTheme="minorBidi" w:hint="cs"/>
          <w:szCs w:val="22"/>
          <w:cs/>
        </w:rPr>
        <w:t xml:space="preserve">ज्ञानवर्धक था। सभी प्रतिभागियों </w:t>
      </w:r>
      <w:r w:rsidR="00852519">
        <w:rPr>
          <w:rFonts w:asciiTheme="minorBidi" w:hAnsiTheme="minorBidi" w:hint="cs"/>
          <w:szCs w:val="22"/>
          <w:cs/>
        </w:rPr>
        <w:t xml:space="preserve">की संपूर्ण प्रतिभागिता सुनिश्चित करके </w:t>
      </w:r>
      <w:r w:rsidR="00957B32">
        <w:rPr>
          <w:rFonts w:asciiTheme="minorBidi" w:hAnsiTheme="minorBidi" w:hint="cs"/>
          <w:szCs w:val="22"/>
          <w:cs/>
        </w:rPr>
        <w:t xml:space="preserve">भिन्न भिन्न कार्य चलाये थे। </w:t>
      </w:r>
      <w:r w:rsidR="0063429F">
        <w:rPr>
          <w:rFonts w:asciiTheme="minorBidi" w:hAnsiTheme="minorBidi" w:hint="cs"/>
          <w:szCs w:val="22"/>
          <w:cs/>
        </w:rPr>
        <w:t xml:space="preserve">श्रीमती एन. प्रसन्नकुमारी, मुख्य तकनीकी अधिकारी ने </w:t>
      </w:r>
      <w:r w:rsidR="002A74BA">
        <w:rPr>
          <w:rFonts w:asciiTheme="minorBidi" w:hAnsiTheme="minorBidi" w:hint="cs"/>
          <w:szCs w:val="22"/>
          <w:cs/>
        </w:rPr>
        <w:t>धन्यवाद ज्ञापित</w:t>
      </w:r>
      <w:r w:rsidR="0063429F">
        <w:rPr>
          <w:rFonts w:asciiTheme="minorBidi" w:hAnsiTheme="minorBidi" w:hint="cs"/>
          <w:szCs w:val="22"/>
          <w:cs/>
        </w:rPr>
        <w:t xml:space="preserve"> किया।</w:t>
      </w:r>
    </w:p>
    <w:p w14:paraId="7A8EB405" w14:textId="2CF2BC66" w:rsidR="00CC6DAD" w:rsidRDefault="00957B32" w:rsidP="002A74BA">
      <w:pPr>
        <w:spacing w:after="0" w:line="240" w:lineRule="auto"/>
        <w:jc w:val="both"/>
        <w:rPr>
          <w:rFonts w:asciiTheme="minorBidi" w:hAnsiTheme="minorBidi"/>
          <w:szCs w:val="22"/>
        </w:rPr>
      </w:pPr>
      <w:r>
        <w:rPr>
          <w:rFonts w:asciiTheme="minorBidi" w:hAnsiTheme="minorBidi"/>
          <w:szCs w:val="22"/>
        </w:rPr>
        <w:t xml:space="preserve">A </w:t>
      </w:r>
      <w:r w:rsidR="00B05BD4" w:rsidRPr="006F5134">
        <w:rPr>
          <w:rFonts w:asciiTheme="minorBidi" w:hAnsiTheme="minorBidi"/>
          <w:szCs w:val="22"/>
        </w:rPr>
        <w:t xml:space="preserve">Hindi Workshop was organized at </w:t>
      </w:r>
      <w:r>
        <w:rPr>
          <w:rFonts w:asciiTheme="minorBidi" w:hAnsiTheme="minorBidi"/>
          <w:szCs w:val="22"/>
        </w:rPr>
        <w:t xml:space="preserve">the </w:t>
      </w:r>
      <w:r w:rsidR="00B05BD4" w:rsidRPr="006F5134">
        <w:rPr>
          <w:rFonts w:asciiTheme="minorBidi" w:hAnsiTheme="minorBidi"/>
          <w:szCs w:val="22"/>
        </w:rPr>
        <w:t xml:space="preserve">ICAR-Indian Institute of Spices Research, Kozhikode on </w:t>
      </w:r>
      <w:r>
        <w:rPr>
          <w:rFonts w:asciiTheme="minorBidi" w:hAnsiTheme="minorBidi"/>
          <w:szCs w:val="22"/>
        </w:rPr>
        <w:t>22</w:t>
      </w:r>
      <w:r w:rsidRPr="00957B32">
        <w:rPr>
          <w:rFonts w:asciiTheme="minorBidi" w:hAnsiTheme="minorBidi"/>
          <w:szCs w:val="22"/>
          <w:vertAlign w:val="superscript"/>
        </w:rPr>
        <w:t>nd</w:t>
      </w:r>
      <w:r>
        <w:rPr>
          <w:rFonts w:asciiTheme="minorBidi" w:hAnsiTheme="minorBidi"/>
          <w:szCs w:val="22"/>
        </w:rPr>
        <w:t xml:space="preserve"> October,</w:t>
      </w:r>
      <w:r w:rsidR="0063429F">
        <w:rPr>
          <w:rFonts w:asciiTheme="minorBidi" w:hAnsiTheme="minorBidi"/>
          <w:szCs w:val="22"/>
        </w:rPr>
        <w:t xml:space="preserve"> </w:t>
      </w:r>
      <w:r w:rsidR="00B05BD4" w:rsidRPr="006F5134">
        <w:rPr>
          <w:rFonts w:asciiTheme="minorBidi" w:hAnsiTheme="minorBidi"/>
          <w:szCs w:val="22"/>
        </w:rPr>
        <w:t>202</w:t>
      </w:r>
      <w:r w:rsidR="00A42A49" w:rsidRPr="006F5134">
        <w:rPr>
          <w:rFonts w:asciiTheme="minorBidi" w:hAnsiTheme="minorBidi"/>
          <w:szCs w:val="22"/>
        </w:rPr>
        <w:t>5</w:t>
      </w:r>
      <w:r w:rsidR="00B05BD4" w:rsidRPr="006F5134">
        <w:rPr>
          <w:rFonts w:asciiTheme="minorBidi" w:hAnsiTheme="minorBidi"/>
          <w:szCs w:val="22"/>
        </w:rPr>
        <w:t xml:space="preserve">. </w:t>
      </w:r>
      <w:r w:rsidR="0063429F">
        <w:rPr>
          <w:rFonts w:asciiTheme="minorBidi" w:hAnsiTheme="minorBidi"/>
          <w:szCs w:val="22"/>
        </w:rPr>
        <w:t xml:space="preserve">Dr. </w:t>
      </w:r>
      <w:proofErr w:type="spellStart"/>
      <w:r>
        <w:rPr>
          <w:rFonts w:asciiTheme="minorBidi" w:hAnsiTheme="minorBidi"/>
          <w:szCs w:val="22"/>
        </w:rPr>
        <w:t>Anees</w:t>
      </w:r>
      <w:proofErr w:type="spellEnd"/>
      <w:r>
        <w:rPr>
          <w:rFonts w:asciiTheme="minorBidi" w:hAnsiTheme="minorBidi"/>
          <w:szCs w:val="22"/>
        </w:rPr>
        <w:t xml:space="preserve"> K.,</w:t>
      </w:r>
      <w:r w:rsidR="0063429F">
        <w:rPr>
          <w:rFonts w:asciiTheme="minorBidi" w:hAnsiTheme="minorBidi"/>
          <w:szCs w:val="22"/>
        </w:rPr>
        <w:t xml:space="preserve"> </w:t>
      </w:r>
      <w:r w:rsidR="006D2B2A">
        <w:rPr>
          <w:rFonts w:asciiTheme="minorBidi" w:hAnsiTheme="minorBidi"/>
          <w:szCs w:val="22"/>
        </w:rPr>
        <w:t>Principal</w:t>
      </w:r>
      <w:r w:rsidR="0063429F">
        <w:rPr>
          <w:rFonts w:asciiTheme="minorBidi" w:hAnsiTheme="minorBidi"/>
          <w:szCs w:val="22"/>
        </w:rPr>
        <w:t xml:space="preserve"> Scientist </w:t>
      </w:r>
      <w:r w:rsidR="0063429F" w:rsidRPr="006F5134">
        <w:rPr>
          <w:rFonts w:asciiTheme="minorBidi" w:hAnsiTheme="minorBidi"/>
          <w:szCs w:val="22"/>
        </w:rPr>
        <w:t>welcomed the gathering</w:t>
      </w:r>
      <w:r w:rsidR="0063429F">
        <w:rPr>
          <w:rFonts w:asciiTheme="minorBidi" w:hAnsiTheme="minorBidi"/>
          <w:szCs w:val="22"/>
        </w:rPr>
        <w:t xml:space="preserve">. </w:t>
      </w:r>
      <w:r w:rsidR="00F84558">
        <w:rPr>
          <w:rFonts w:asciiTheme="minorBidi" w:hAnsiTheme="minorBidi"/>
          <w:szCs w:val="22"/>
        </w:rPr>
        <w:t>Mr.</w:t>
      </w:r>
      <w:r w:rsidR="00B5360D">
        <w:rPr>
          <w:rFonts w:asciiTheme="minorBidi" w:hAnsiTheme="minorBidi"/>
          <w:szCs w:val="22"/>
        </w:rPr>
        <w:t xml:space="preserve"> </w:t>
      </w:r>
      <w:r w:rsidR="0063429F">
        <w:rPr>
          <w:rFonts w:asciiTheme="minorBidi" w:hAnsiTheme="minorBidi"/>
          <w:szCs w:val="22"/>
        </w:rPr>
        <w:t>S</w:t>
      </w:r>
      <w:r>
        <w:rPr>
          <w:rFonts w:asciiTheme="minorBidi" w:hAnsiTheme="minorBidi"/>
          <w:szCs w:val="22"/>
        </w:rPr>
        <w:t>habeer M. I., Hindi Teacher</w:t>
      </w:r>
      <w:r w:rsidR="0063429F">
        <w:rPr>
          <w:rFonts w:asciiTheme="minorBidi" w:hAnsiTheme="minorBidi"/>
          <w:szCs w:val="22"/>
        </w:rPr>
        <w:t xml:space="preserve">, </w:t>
      </w:r>
      <w:r>
        <w:rPr>
          <w:rFonts w:asciiTheme="minorBidi" w:hAnsiTheme="minorBidi"/>
          <w:szCs w:val="22"/>
        </w:rPr>
        <w:t xml:space="preserve">Govt. </w:t>
      </w:r>
      <w:r w:rsidR="0063429F">
        <w:rPr>
          <w:rFonts w:asciiTheme="minorBidi" w:hAnsiTheme="minorBidi"/>
          <w:szCs w:val="22"/>
        </w:rPr>
        <w:t xml:space="preserve">Higher Secondary School </w:t>
      </w:r>
      <w:proofErr w:type="spellStart"/>
      <w:r>
        <w:rPr>
          <w:rFonts w:asciiTheme="minorBidi" w:hAnsiTheme="minorBidi"/>
          <w:szCs w:val="22"/>
        </w:rPr>
        <w:t>Vazhakkad</w:t>
      </w:r>
      <w:proofErr w:type="spellEnd"/>
      <w:r>
        <w:rPr>
          <w:rFonts w:asciiTheme="minorBidi" w:hAnsiTheme="minorBidi"/>
          <w:szCs w:val="22"/>
        </w:rPr>
        <w:t xml:space="preserve">, </w:t>
      </w:r>
      <w:r w:rsidR="00E709EF">
        <w:rPr>
          <w:rFonts w:asciiTheme="minorBidi" w:hAnsiTheme="minorBidi"/>
          <w:szCs w:val="22"/>
        </w:rPr>
        <w:t>Malappuram</w:t>
      </w:r>
      <w:r w:rsidR="0063429F">
        <w:rPr>
          <w:rFonts w:asciiTheme="minorBidi" w:hAnsiTheme="minorBidi"/>
          <w:szCs w:val="22"/>
        </w:rPr>
        <w:t xml:space="preserve"> </w:t>
      </w:r>
      <w:r w:rsidR="002D6084" w:rsidRPr="006F5134">
        <w:rPr>
          <w:rFonts w:asciiTheme="minorBidi" w:hAnsiTheme="minorBidi"/>
          <w:szCs w:val="22"/>
        </w:rPr>
        <w:t xml:space="preserve">delivered </w:t>
      </w:r>
      <w:r w:rsidR="00201505" w:rsidRPr="006F5134">
        <w:rPr>
          <w:rFonts w:asciiTheme="minorBidi" w:hAnsiTheme="minorBidi"/>
          <w:szCs w:val="22"/>
        </w:rPr>
        <w:t>a lecture</w:t>
      </w:r>
      <w:r w:rsidR="00B05BD4" w:rsidRPr="006F5134">
        <w:rPr>
          <w:rFonts w:asciiTheme="minorBidi" w:hAnsiTheme="minorBidi"/>
          <w:szCs w:val="22"/>
        </w:rPr>
        <w:t xml:space="preserve"> on </w:t>
      </w:r>
      <w:r w:rsidR="0063429F" w:rsidRPr="008F1710">
        <w:rPr>
          <w:rFonts w:ascii="Mangal" w:hAnsi="Mangal" w:cs="Mangal"/>
          <w:b/>
          <w:bCs/>
          <w:sz w:val="21"/>
          <w:szCs w:val="21"/>
        </w:rPr>
        <w:t>“</w:t>
      </w:r>
      <w:r w:rsidR="00E709EF">
        <w:rPr>
          <w:rFonts w:ascii="Mangal" w:hAnsi="Mangal" w:cs="Mangal"/>
          <w:b/>
          <w:bCs/>
          <w:sz w:val="21"/>
          <w:szCs w:val="21"/>
        </w:rPr>
        <w:t>General Awareness about Hindi</w:t>
      </w:r>
      <w:r w:rsidR="0063429F" w:rsidRPr="008F1710">
        <w:rPr>
          <w:rFonts w:ascii="Mangal" w:hAnsi="Mangal" w:cs="Mangal"/>
          <w:b/>
          <w:bCs/>
          <w:sz w:val="21"/>
          <w:szCs w:val="21"/>
        </w:rPr>
        <w:t>”</w:t>
      </w:r>
      <w:r w:rsidR="0063429F">
        <w:rPr>
          <w:sz w:val="24"/>
          <w:szCs w:val="24"/>
        </w:rPr>
        <w:t>.</w:t>
      </w:r>
      <w:r w:rsidR="0063429F">
        <w:rPr>
          <w:rFonts w:hint="cs"/>
          <w:sz w:val="24"/>
          <w:szCs w:val="24"/>
          <w:cs/>
        </w:rPr>
        <w:t xml:space="preserve"> </w:t>
      </w:r>
      <w:r w:rsidR="00E709EF">
        <w:rPr>
          <w:sz w:val="24"/>
          <w:szCs w:val="24"/>
        </w:rPr>
        <w:t xml:space="preserve">This </w:t>
      </w:r>
      <w:proofErr w:type="spellStart"/>
      <w:r w:rsidR="00E709EF">
        <w:rPr>
          <w:sz w:val="24"/>
          <w:szCs w:val="24"/>
        </w:rPr>
        <w:t>programme</w:t>
      </w:r>
      <w:proofErr w:type="spellEnd"/>
      <w:r w:rsidR="00E709EF">
        <w:rPr>
          <w:sz w:val="24"/>
          <w:szCs w:val="24"/>
        </w:rPr>
        <w:t xml:space="preserve"> was mainly organized for the research scholars from Headquarters. 36 participants including research scholars participated</w:t>
      </w:r>
      <w:r w:rsidR="00852519">
        <w:rPr>
          <w:sz w:val="24"/>
          <w:szCs w:val="24"/>
        </w:rPr>
        <w:t xml:space="preserve"> in this </w:t>
      </w:r>
      <w:proofErr w:type="spellStart"/>
      <w:r w:rsidR="00852519">
        <w:rPr>
          <w:sz w:val="24"/>
          <w:szCs w:val="24"/>
        </w:rPr>
        <w:t>programme</w:t>
      </w:r>
      <w:proofErr w:type="spellEnd"/>
      <w:r w:rsidR="00852519">
        <w:rPr>
          <w:sz w:val="24"/>
          <w:szCs w:val="24"/>
        </w:rPr>
        <w:t>.</w:t>
      </w:r>
      <w:r w:rsidR="00E709EF">
        <w:rPr>
          <w:sz w:val="24"/>
          <w:szCs w:val="24"/>
        </w:rPr>
        <w:t xml:space="preserve"> The</w:t>
      </w:r>
      <w:r w:rsidR="00852519">
        <w:rPr>
          <w:sz w:val="24"/>
          <w:szCs w:val="24"/>
        </w:rPr>
        <w:t xml:space="preserve"> </w:t>
      </w:r>
      <w:proofErr w:type="spellStart"/>
      <w:r w:rsidR="00E709EF">
        <w:rPr>
          <w:sz w:val="24"/>
          <w:szCs w:val="24"/>
        </w:rPr>
        <w:t>programme</w:t>
      </w:r>
      <w:proofErr w:type="spellEnd"/>
      <w:r w:rsidR="00E709EF">
        <w:rPr>
          <w:sz w:val="24"/>
          <w:szCs w:val="24"/>
        </w:rPr>
        <w:t xml:space="preserve"> was very interesting and informative. Various activities were carried out by all the participants</w:t>
      </w:r>
      <w:r w:rsidR="00852519">
        <w:rPr>
          <w:sz w:val="24"/>
          <w:szCs w:val="24"/>
        </w:rPr>
        <w:t xml:space="preserve"> with their full involvement</w:t>
      </w:r>
      <w:r w:rsidR="00E709EF">
        <w:rPr>
          <w:sz w:val="24"/>
          <w:szCs w:val="24"/>
        </w:rPr>
        <w:t xml:space="preserve">. </w:t>
      </w:r>
      <w:r w:rsidR="00F84558">
        <w:rPr>
          <w:rFonts w:asciiTheme="minorBidi" w:hAnsiTheme="minorBidi"/>
          <w:szCs w:val="22"/>
        </w:rPr>
        <w:t xml:space="preserve">Mrs. </w:t>
      </w:r>
      <w:r w:rsidR="0063429F" w:rsidRPr="006F5134">
        <w:rPr>
          <w:rFonts w:asciiTheme="minorBidi" w:hAnsiTheme="minorBidi"/>
          <w:szCs w:val="22"/>
        </w:rPr>
        <w:t xml:space="preserve">N. </w:t>
      </w:r>
      <w:proofErr w:type="spellStart"/>
      <w:r w:rsidR="0063429F" w:rsidRPr="006F5134">
        <w:rPr>
          <w:rFonts w:asciiTheme="minorBidi" w:hAnsiTheme="minorBidi"/>
          <w:szCs w:val="22"/>
        </w:rPr>
        <w:t>Prasannakumari</w:t>
      </w:r>
      <w:proofErr w:type="spellEnd"/>
      <w:r w:rsidR="0063429F" w:rsidRPr="006F5134">
        <w:rPr>
          <w:rFonts w:asciiTheme="minorBidi" w:hAnsiTheme="minorBidi"/>
          <w:szCs w:val="22"/>
        </w:rPr>
        <w:t>, Chief Technical Officer</w:t>
      </w:r>
      <w:r w:rsidR="002A74BA">
        <w:rPr>
          <w:rFonts w:asciiTheme="minorBidi" w:hAnsiTheme="minorBidi"/>
          <w:szCs w:val="22"/>
        </w:rPr>
        <w:t xml:space="preserve"> proposed </w:t>
      </w:r>
      <w:r w:rsidR="00F84558">
        <w:rPr>
          <w:rFonts w:asciiTheme="minorBidi" w:hAnsiTheme="minorBidi"/>
          <w:szCs w:val="22"/>
        </w:rPr>
        <w:t xml:space="preserve">the </w:t>
      </w:r>
      <w:r w:rsidR="002A74BA">
        <w:rPr>
          <w:rFonts w:asciiTheme="minorBidi" w:hAnsiTheme="minorBidi"/>
          <w:szCs w:val="22"/>
        </w:rPr>
        <w:t xml:space="preserve">vote of thanks. </w:t>
      </w:r>
    </w:p>
    <w:p w14:paraId="2C90D1F2" w14:textId="091F2C2E" w:rsidR="00CC6DAD" w:rsidRDefault="00657D24" w:rsidP="00711ABA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      </w:t>
      </w:r>
      <w:r w:rsidR="00E3461B">
        <w:rPr>
          <w:noProof/>
        </w:rPr>
        <w:t xml:space="preserve">            </w:t>
      </w:r>
      <w:r>
        <w:rPr>
          <w:noProof/>
        </w:rPr>
        <w:t xml:space="preserve">     </w:t>
      </w:r>
      <w:r w:rsidR="00CC6DAD">
        <w:rPr>
          <w:noProof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585"/>
      </w:tblGrid>
      <w:tr w:rsidR="00070737" w14:paraId="13E0270E" w14:textId="77777777" w:rsidTr="00070737">
        <w:tc>
          <w:tcPr>
            <w:tcW w:w="4878" w:type="dxa"/>
          </w:tcPr>
          <w:p w14:paraId="5CF556C6" w14:textId="63E9FE42" w:rsidR="0054649D" w:rsidRDefault="0054649D" w:rsidP="00CC6DA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2CC21CA" wp14:editId="42CC4D6F">
                  <wp:extent cx="2857219" cy="1607185"/>
                  <wp:effectExtent l="0" t="0" r="0" b="0"/>
                  <wp:docPr id="1" name="Picture 1" descr="D:\2025-26\हिंदी कार्यशाला\अक्तूबर-दिसंबर 2025\Photo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5-26\हिंदी कार्यशाला\अक्तूबर-दिसंबर 2025\Photo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83" cy="164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14:paraId="4B0EDA79" w14:textId="48A9484E" w:rsidR="0054649D" w:rsidRDefault="0054649D" w:rsidP="00070737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591BFA2" wp14:editId="380C9E1E">
                  <wp:extent cx="2810933" cy="1581150"/>
                  <wp:effectExtent l="0" t="0" r="0" b="0"/>
                  <wp:docPr id="2" name="Picture 2" descr="D:\2025-26\हिंदी कार्यशाला\अक्तूबर-दिसंबर 2025\Photo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5-26\हिंदी कार्यशाला\अक्तूबर-दिसंबर 2025\Photo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44" cy="162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934A5" w14:textId="77C5310A" w:rsidR="00CC6DAD" w:rsidRDefault="00CC6DAD" w:rsidP="00CC6DAD">
      <w:pPr>
        <w:pStyle w:val="NormalWeb"/>
        <w:jc w:val="both"/>
      </w:pPr>
    </w:p>
    <w:p w14:paraId="446004EF" w14:textId="77777777" w:rsidR="00CC6DAD" w:rsidRDefault="00CC6DAD" w:rsidP="002A74BA">
      <w:pPr>
        <w:pStyle w:val="NormalWeb"/>
        <w:jc w:val="both"/>
      </w:pPr>
    </w:p>
    <w:p w14:paraId="7AFAB3B4" w14:textId="62A901F7" w:rsidR="00657D24" w:rsidRDefault="00657D24" w:rsidP="002A74BA">
      <w:pPr>
        <w:pStyle w:val="NormalWeb"/>
        <w:jc w:val="both"/>
        <w:rPr>
          <w:rFonts w:asciiTheme="minorBidi" w:hAnsiTheme="minorBidi"/>
          <w:szCs w:val="22"/>
        </w:rPr>
      </w:pPr>
    </w:p>
    <w:sectPr w:rsidR="00657D24" w:rsidSect="00801576">
      <w:pgSz w:w="11906" w:h="16838" w:code="9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4596"/>
    <w:rsid w:val="00020ECF"/>
    <w:rsid w:val="00070737"/>
    <w:rsid w:val="00075F80"/>
    <w:rsid w:val="001C0840"/>
    <w:rsid w:val="001C0F66"/>
    <w:rsid w:val="00201505"/>
    <w:rsid w:val="002A2C0C"/>
    <w:rsid w:val="002A74BA"/>
    <w:rsid w:val="002D1EC6"/>
    <w:rsid w:val="002D6084"/>
    <w:rsid w:val="002D6FAA"/>
    <w:rsid w:val="00352B60"/>
    <w:rsid w:val="004B6E33"/>
    <w:rsid w:val="0052090E"/>
    <w:rsid w:val="0054649D"/>
    <w:rsid w:val="00573ECF"/>
    <w:rsid w:val="00585232"/>
    <w:rsid w:val="0063429F"/>
    <w:rsid w:val="00657D24"/>
    <w:rsid w:val="006D2B2A"/>
    <w:rsid w:val="006F5134"/>
    <w:rsid w:val="007070EA"/>
    <w:rsid w:val="00711ABA"/>
    <w:rsid w:val="00773819"/>
    <w:rsid w:val="007C0151"/>
    <w:rsid w:val="007D25CB"/>
    <w:rsid w:val="00801576"/>
    <w:rsid w:val="0083769D"/>
    <w:rsid w:val="00852519"/>
    <w:rsid w:val="008C0ED2"/>
    <w:rsid w:val="008E5118"/>
    <w:rsid w:val="00957B32"/>
    <w:rsid w:val="009E6BB1"/>
    <w:rsid w:val="00A2265F"/>
    <w:rsid w:val="00A42A49"/>
    <w:rsid w:val="00AC0F07"/>
    <w:rsid w:val="00AC4E69"/>
    <w:rsid w:val="00B05BD4"/>
    <w:rsid w:val="00B5360D"/>
    <w:rsid w:val="00BD1FC3"/>
    <w:rsid w:val="00C8615F"/>
    <w:rsid w:val="00CB4596"/>
    <w:rsid w:val="00CC6DAD"/>
    <w:rsid w:val="00E3461B"/>
    <w:rsid w:val="00E709EF"/>
    <w:rsid w:val="00E818FD"/>
    <w:rsid w:val="00EB2A47"/>
    <w:rsid w:val="00EE14F9"/>
    <w:rsid w:val="00F37005"/>
    <w:rsid w:val="00F51650"/>
    <w:rsid w:val="00F8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8CE3"/>
  <w15:chartTrackingRefBased/>
  <w15:docId w15:val="{DFDF814F-D6DB-4ABF-9FE1-012888E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cp:lastPrinted>2025-10-23T06:12:00Z</cp:lastPrinted>
  <dcterms:created xsi:type="dcterms:W3CDTF">2024-06-11T07:54:00Z</dcterms:created>
  <dcterms:modified xsi:type="dcterms:W3CDTF">2026-02-26T05:43:00Z</dcterms:modified>
</cp:coreProperties>
</file>